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疫情防控告知书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根据我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有关规定，面试人员须加强防疫知识学习，严格遵守疫情防控有关规定，主动接种新冠病毒疫苗，考前主动减少外出、不必要的聚集和人员接触，确保考试时身体状况良好。所有市外来淄返淄人员，须提前3天向目的地社区（村居）、单位、宾馆等报备。入淄后前3天不参加聚集性活动、不乘坐公共交通工具、不进入公共场所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Style w:val="6"/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</w:rPr>
        <w:t>考生考前</w:t>
      </w:r>
      <w:r>
        <w:rPr>
          <w:rStyle w:val="6"/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Style w:val="6"/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</w:rPr>
        <w:t>天内</w:t>
      </w:r>
      <w:r>
        <w:rPr>
          <w:rStyle w:val="6"/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  <w:lang w:val="en-US" w:eastAsia="zh-CN"/>
        </w:rPr>
        <w:t>来淄返淄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面试时，凭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</w:rPr>
        <w:t>本人有效居民身份证、山东省电子健康通行码绿码、通信大数据行程卡绿卡、考试人员健康管理信息采集表和</w:t>
      </w:r>
      <w:r>
        <w:rPr>
          <w:rStyle w:val="6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</w:rPr>
        <w:t>符合规定要求和数量的核酸检测阴性证明(纸质版)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，方可进入考点参加面试。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持非绿码的考生应主动向淄博市疾控中心和招聘主管部门申报，告知旅居史、接触史和就诊史，由专家组评估后确定考试安排。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三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属于以下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</w:rPr>
        <w:t>特殊情形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的，须主动向招聘主管部门申报，面试时携带相关证明材料，采取必要的隔离防护和健康监测措施：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 治愈出院的确诊病例和治愈出院的无症状感染者，应持考前7天内的健康体检报告，体检正常、肺部影像学显示肺部病灶完全吸收、2次间隔24小时核酸检测（其中1次为考前48小时）均为阴性的，在普通考场参加面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 考前14天内从发生本土疫情省份〔不含中高风险区所在县（市、区、旗）〕入鲁返鲁参加面试的考生，须提供启程前48小时内核酸检测阴性证明和抵达后考前48小时内的核酸检测阴性证明，或者提供入鲁后考前间隔24小时以上2次核酸检测阴性证明（其中1次为考前48小时内），在普通考场参加面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 有中高风险区所在县（市、区、旗）（不含高风险区）旅居史且离开上述地区不满7天者、尚在隔离观察期的次密切接触者、有境外旅居史且入境已满7天不满10天者，以及考生居住社区10天内发生疫情者，应持有考前7天内的2次间隔24小时以上的核酸检测阴性证明，其中1次为考前48小时内的核酸检测阴性证明，在隔离考场参加面试。对尚未公布中高风险区但7天内发生社会面疫情的地区，参照中风险区执行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4. 考前7天有发热（≥37.3℃）、咳嗽等症状的，须提供医疗机构出具的诊断证明（排除传染病）和考前48小时内的核酸检测阴性证明，并在隔离考场参加面试。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四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存在以下情形的，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</w:rPr>
        <w:t>不得参加考试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：①不能按要求提供核酸检测阴性证明等健康证明者；②确诊病例、疑似病例、无症状感染者和尚在隔离观察期的密切接触者；③考前7天内有发热（≥37.3℃）、咳嗽等症状未痊愈且未排除传染病及身体不适者；④有高风险等疫情重点地区旅居史且离开上述地区不满7天者；⑤有境外旅居史且入境未满7天者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五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面试当天，若考生入场或考试期间出现咳嗽、呼吸困难、腹泻、发热等症状，经专业评估和综合研判，能继续参加考试的，安排在隔离考场面试。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六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请考生备齐个人防护用品，严格做好个人防护。合理安排交通和食宿，注意饮食卫生。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考试当天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自备一次性使用医用口罩或医用外科口罩，除接受身份核验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答题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时按要求摘下口罩外，</w:t>
      </w:r>
      <w:r>
        <w:rPr>
          <w:rStyle w:val="6"/>
          <w:rFonts w:hint="eastAsia" w:ascii="华文仿宋" w:hAnsi="华文仿宋" w:eastAsia="华文仿宋" w:cs="华文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进出考点以及考试期间应全程佩戴口罩</w:t>
      </w:r>
      <w:r>
        <w:rPr>
          <w:rFonts w:hint="eastAsia" w:ascii="华文仿宋" w:hAnsi="华文仿宋" w:eastAsia="华文仿宋" w:cs="华文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凡违反我市常态化疫情防控有关规定，隐瞒、虚报旅居史、接触史、健康状况等疫情防控重点信息的，将依法依规追究责任。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1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2022-10-21T13:54:32Z</dcterms:created>
  <dc:creator>HP</dc:creator>
  <cp:lastModifiedBy>HP</cp:lastModifiedBy>
  <dcterms:modified xsi:type="dcterms:W3CDTF">2022-10-21T13:55:42Z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